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9332" w14:textId="02529D15" w:rsidR="00143800" w:rsidRPr="00AC7300" w:rsidRDefault="002A2205" w:rsidP="00FF4052">
      <w:pPr>
        <w:pStyle w:val="Heading1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en-GB"/>
        </w:rPr>
      </w:pPr>
      <w:r w:rsidRPr="00AC730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BOOST: </w:t>
      </w:r>
      <w:r w:rsidR="00AC7300" w:rsidRPr="00AC7300">
        <w:rPr>
          <w:rFonts w:ascii="Times New Roman" w:hAnsi="Times New Roman" w:cs="Times New Roman"/>
          <w:color w:val="auto"/>
          <w:sz w:val="28"/>
          <w:szCs w:val="28"/>
          <w:lang w:val="en-GB"/>
        </w:rPr>
        <w:t>Balkans for Optimising Opportunities, Sustainability and Transformation of Civil Society</w:t>
      </w:r>
    </w:p>
    <w:p w14:paraId="63AB53EF" w14:textId="63431769" w:rsidR="00757A79" w:rsidRPr="00AC7300" w:rsidRDefault="00757A79" w:rsidP="00FF4052">
      <w:pPr>
        <w:pStyle w:val="Heading2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GB"/>
        </w:rPr>
      </w:pPr>
      <w:r w:rsidRPr="00AC7300">
        <w:rPr>
          <w:rFonts w:ascii="Times New Roman" w:eastAsia="Times New Roman" w:hAnsi="Times New Roman" w:cs="Times New Roman"/>
          <w:color w:val="auto"/>
          <w:sz w:val="28"/>
          <w:szCs w:val="28"/>
          <w:lang w:val="en-GB"/>
        </w:rPr>
        <w:t>Launch</w:t>
      </w:r>
      <w:r w:rsidR="00AC7300">
        <w:rPr>
          <w:rFonts w:ascii="Times New Roman" w:eastAsia="Times New Roman" w:hAnsi="Times New Roman" w:cs="Times New Roman"/>
          <w:color w:val="auto"/>
          <w:sz w:val="28"/>
          <w:szCs w:val="28"/>
          <w:lang w:val="en-GB"/>
        </w:rPr>
        <w:t>ing</w:t>
      </w:r>
      <w:r w:rsidRPr="00AC7300">
        <w:rPr>
          <w:rFonts w:ascii="Times New Roman" w:eastAsia="Times New Roman" w:hAnsi="Times New Roman" w:cs="Times New Roman"/>
          <w:color w:val="auto"/>
          <w:sz w:val="28"/>
          <w:szCs w:val="28"/>
          <w:lang w:val="en-GB"/>
        </w:rPr>
        <w:t xml:space="preserve"> </w:t>
      </w:r>
      <w:r w:rsidR="00AC7300">
        <w:rPr>
          <w:rFonts w:ascii="Times New Roman" w:eastAsia="Times New Roman" w:hAnsi="Times New Roman" w:cs="Times New Roman"/>
          <w:color w:val="auto"/>
          <w:sz w:val="28"/>
          <w:szCs w:val="28"/>
          <w:lang w:val="en-GB"/>
        </w:rPr>
        <w:t>conference</w:t>
      </w:r>
    </w:p>
    <w:p w14:paraId="5225F0EB" w14:textId="2A0FAC2B" w:rsidR="002A2205" w:rsidRPr="00AC7300" w:rsidRDefault="00757A79" w:rsidP="00DB0222">
      <w:pPr>
        <w:pStyle w:val="Heading2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GB"/>
        </w:rPr>
      </w:pPr>
      <w:r w:rsidRPr="00AC7300">
        <w:rPr>
          <w:rFonts w:ascii="Times New Roman" w:eastAsia="Times New Roman" w:hAnsi="Times New Roman" w:cs="Times New Roman"/>
          <w:color w:val="auto"/>
          <w:sz w:val="28"/>
          <w:szCs w:val="28"/>
          <w:lang w:val="en-GB"/>
        </w:rPr>
        <w:t xml:space="preserve">April 30, 2024, </w:t>
      </w:r>
      <w:hyperlink r:id="rId7" w:history="1">
        <w:r w:rsidR="00C00AB7" w:rsidRPr="00AC7300">
          <w:rPr>
            <w:rStyle w:val="Hyperlink"/>
            <w:rFonts w:ascii="Times New Roman" w:hAnsi="Times New Roman" w:cs="Times New Roman"/>
            <w:sz w:val="28"/>
            <w:szCs w:val="28"/>
            <w:lang w:val="en-GB"/>
          </w:rPr>
          <w:t>Tirana, International Hotel</w:t>
        </w:r>
      </w:hyperlink>
      <w:r w:rsidR="00C00AB7" w:rsidRPr="00AC73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07D4112E" w14:textId="662F23E9" w:rsidR="002A2205" w:rsidRPr="00AC7300" w:rsidRDefault="00AC7300" w:rsidP="00075B53">
      <w:pPr>
        <w:pStyle w:val="Heading1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en-GB"/>
        </w:rPr>
      </w:pPr>
      <w:r w:rsidRPr="00AC730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Program </w:t>
      </w: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1620"/>
        <w:gridCol w:w="8190"/>
      </w:tblGrid>
      <w:tr w:rsidR="00757A79" w:rsidRPr="00AC7300" w14:paraId="4F7B9416" w14:textId="77777777" w:rsidTr="005E049B">
        <w:tc>
          <w:tcPr>
            <w:tcW w:w="1620" w:type="dxa"/>
          </w:tcPr>
          <w:p w14:paraId="0E133A2B" w14:textId="3660CE23" w:rsidR="00757A79" w:rsidRPr="00AC7300" w:rsidRDefault="005E049B" w:rsidP="00FD376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10:30–11:00 </w:t>
            </w:r>
          </w:p>
        </w:tc>
        <w:tc>
          <w:tcPr>
            <w:tcW w:w="8190" w:type="dxa"/>
          </w:tcPr>
          <w:p w14:paraId="12AB44D0" w14:textId="75DAB8D6" w:rsidR="00757A79" w:rsidRPr="00AC7300" w:rsidRDefault="00AC7300" w:rsidP="00FD376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Arrival and registration</w:t>
            </w:r>
          </w:p>
        </w:tc>
      </w:tr>
      <w:tr w:rsidR="00393F5F" w:rsidRPr="00AC7300" w14:paraId="06EC6293" w14:textId="77777777" w:rsidTr="005E049B">
        <w:tc>
          <w:tcPr>
            <w:tcW w:w="1620" w:type="dxa"/>
          </w:tcPr>
          <w:p w14:paraId="53820F98" w14:textId="7A235763" w:rsidR="00393F5F" w:rsidRPr="00AC7300" w:rsidRDefault="005E049B" w:rsidP="00FD376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11:00</w:t>
            </w:r>
            <w:r w:rsid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12:00 </w:t>
            </w:r>
          </w:p>
        </w:tc>
        <w:tc>
          <w:tcPr>
            <w:tcW w:w="8190" w:type="dxa"/>
          </w:tcPr>
          <w:p w14:paraId="2AC4372C" w14:textId="520F9880" w:rsidR="00393F5F" w:rsidRDefault="00AC7300" w:rsidP="00393F5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58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Opening remarks</w:t>
            </w:r>
          </w:p>
          <w:p w14:paraId="7F57A14D" w14:textId="4C31CC20" w:rsidR="00E13BC3" w:rsidRPr="00E13BC3" w:rsidRDefault="001467C0" w:rsidP="00E13BC3">
            <w:pPr>
              <w:spacing w:before="120" w:after="120"/>
              <w:ind w:left="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A58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moderator </w:t>
            </w:r>
            <w:r w:rsidR="00C80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–</w:t>
            </w:r>
            <w:r w:rsidR="00E13B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C80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Emir Coric, member of ALDA’s Governing Board</w:t>
            </w:r>
          </w:p>
          <w:p w14:paraId="3513A80E" w14:textId="2CE5A94D" w:rsidR="00D5499E" w:rsidRPr="00731E19" w:rsidRDefault="00D5499E" w:rsidP="00D5499E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Erion </w:t>
            </w:r>
            <w:proofErr w:type="spellStart"/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Veliaj</w:t>
            </w:r>
            <w:proofErr w:type="spellEnd"/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Mayor of Tirana, President of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B-</w:t>
            </w: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40 </w:t>
            </w:r>
            <w:r w:rsidRPr="00AC73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TBC</w:t>
            </w:r>
            <w:r w:rsidRPr="00AC73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)</w:t>
            </w:r>
          </w:p>
          <w:p w14:paraId="42AFFB3C" w14:textId="5F607CE4" w:rsidR="00731E19" w:rsidRPr="00731E19" w:rsidRDefault="00731E19" w:rsidP="00731E19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Sébastien Carreau, Head of AFD's country office in Tirana</w:t>
            </w:r>
          </w:p>
          <w:p w14:paraId="3F9D0C44" w14:textId="2F3A8DC8" w:rsidR="00393F5F" w:rsidRPr="00AC7300" w:rsidRDefault="00393F5F" w:rsidP="00393F5F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Oriano</w:t>
            </w:r>
            <w:proofErr w:type="spellEnd"/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7300"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Otocan</w:t>
            </w:r>
            <w:proofErr w:type="spellEnd"/>
            <w:r w:rsidR="00AC7300"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President of ALDA</w:t>
            </w:r>
          </w:p>
        </w:tc>
      </w:tr>
      <w:tr w:rsidR="0029675A" w:rsidRPr="00AC7300" w14:paraId="2654148C" w14:textId="77777777" w:rsidTr="005E049B">
        <w:tc>
          <w:tcPr>
            <w:tcW w:w="1620" w:type="dxa"/>
          </w:tcPr>
          <w:p w14:paraId="2758C4EF" w14:textId="1514737F" w:rsidR="002A2205" w:rsidRPr="00AC7300" w:rsidRDefault="00757A79" w:rsidP="00FD376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12:00-1</w:t>
            </w:r>
            <w:r w:rsidR="00037C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:30 </w:t>
            </w:r>
          </w:p>
          <w:p w14:paraId="72587CBE" w14:textId="77777777" w:rsidR="005E049B" w:rsidRPr="00AC7300" w:rsidRDefault="005E049B" w:rsidP="005E049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107C979" w14:textId="77777777" w:rsidR="005E049B" w:rsidRPr="00AC7300" w:rsidRDefault="005E049B" w:rsidP="005E049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1C09FD8" w14:textId="77777777" w:rsidR="005E049B" w:rsidRPr="00AC7300" w:rsidRDefault="005E049B" w:rsidP="005E049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92DA396" w14:textId="77777777" w:rsidR="005E049B" w:rsidRPr="00AC7300" w:rsidRDefault="005E049B" w:rsidP="005E049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600CB2A" w14:textId="77777777" w:rsidR="005E049B" w:rsidRPr="00AC7300" w:rsidRDefault="005E049B" w:rsidP="005E049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D629DD3" w14:textId="77777777" w:rsidR="005E049B" w:rsidRPr="00AC7300" w:rsidRDefault="005E049B" w:rsidP="005E049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B308545" w14:textId="77777777" w:rsidR="005E049B" w:rsidRPr="00AC7300" w:rsidRDefault="005E049B" w:rsidP="005E049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C21DAB8" w14:textId="77777777" w:rsidR="005E049B" w:rsidRPr="00AC7300" w:rsidRDefault="005E049B" w:rsidP="005E049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D7F5525" w14:textId="77777777" w:rsidR="005E049B" w:rsidRPr="00AC7300" w:rsidRDefault="005E049B" w:rsidP="005E049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5FC8F6E" w14:textId="17870C9F" w:rsidR="005E049B" w:rsidRPr="00AC7300" w:rsidRDefault="005E049B" w:rsidP="005E0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90" w:type="dxa"/>
          </w:tcPr>
          <w:p w14:paraId="6373EA83" w14:textId="34502CE8" w:rsidR="00DA58DF" w:rsidRPr="00DA58DF" w:rsidRDefault="00DA58DF" w:rsidP="00257FAB">
            <w:pPr>
              <w:spacing w:before="120" w:after="120" w:line="360" w:lineRule="auto"/>
              <w:ind w:left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58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Addressing European Challenges </w:t>
            </w:r>
          </w:p>
          <w:p w14:paraId="7647BAEC" w14:textId="073DA873" w:rsidR="009F4E77" w:rsidRPr="00DA58DF" w:rsidRDefault="00257FAB" w:rsidP="00257FAB">
            <w:pPr>
              <w:spacing w:before="120" w:after="120" w:line="360" w:lineRule="auto"/>
              <w:ind w:left="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A58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moderator Antonella </w:t>
            </w:r>
            <w:proofErr w:type="spellStart"/>
            <w:r w:rsidRPr="00DA58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Valmorbida</w:t>
            </w:r>
            <w:proofErr w:type="spellEnd"/>
            <w:r w:rsidRPr="00DA58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, Secretary General of ALDA</w:t>
            </w:r>
          </w:p>
          <w:p w14:paraId="394F2576" w14:textId="3F8E5C5D" w:rsidR="00010768" w:rsidRPr="00FD20A4" w:rsidRDefault="00010768" w:rsidP="00C70374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René </w:t>
            </w:r>
            <w:proofErr w:type="spellStart"/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Troccaz</w:t>
            </w:r>
            <w:proofErr w:type="spellEnd"/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special envoy for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Western </w:t>
            </w: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Balkans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France</w:t>
            </w: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AC73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TBC</w:t>
            </w:r>
            <w:r w:rsidRPr="00AC73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)</w:t>
            </w:r>
          </w:p>
          <w:p w14:paraId="757DD3E0" w14:textId="4957226C" w:rsidR="00FD20A4" w:rsidRPr="00FD20A4" w:rsidRDefault="00FD20A4" w:rsidP="00C70374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Marie </w:t>
            </w:r>
            <w:proofErr w:type="spellStart"/>
            <w:r w:rsidRPr="00FD2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Augouy</w:t>
            </w:r>
            <w:proofErr w:type="spellEnd"/>
            <w:r w:rsidRPr="00FD2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  <w:r w:rsidRPr="00FD2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Manager, Delegation of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</w:t>
            </w:r>
            <w:r w:rsidRPr="00FD2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Albania</w:t>
            </w:r>
          </w:p>
          <w:p w14:paraId="07A65E3E" w14:textId="0FF55B47" w:rsidR="009F4E77" w:rsidRPr="00B76DAA" w:rsidRDefault="00330D32" w:rsidP="00C70374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6DA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Alessandro Perelli</w:t>
            </w:r>
            <w:r w:rsidR="009F4E77" w:rsidRPr="00B76DA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Pr="00B76DA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Vice president of ALDA and representative of </w:t>
            </w:r>
            <w:r w:rsidR="009F4E77" w:rsidRPr="00B76DA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</w:t>
            </w:r>
            <w:r w:rsidRPr="00B76DA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riuli-</w:t>
            </w:r>
            <w:r w:rsidR="009F4E77" w:rsidRPr="00B76DA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Venezia Giulia</w:t>
            </w:r>
            <w:r w:rsidRPr="00B76DA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Region</w:t>
            </w:r>
            <w:r w:rsidR="009F4E77" w:rsidRPr="00B76DA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61C2FB48" w14:textId="12011FC8" w:rsidR="009F4E77" w:rsidRPr="00D97F5F" w:rsidRDefault="009F4E77" w:rsidP="00C70374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Roberto</w:t>
            </w:r>
            <w:r w:rsid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Antonione</w:t>
            </w:r>
            <w:proofErr w:type="spellEnd"/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Secretary General of the Central European Initiative </w:t>
            </w:r>
            <w:r w:rsidR="007A272B" w:rsidRPr="00AC73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(</w:t>
            </w:r>
            <w:r w:rsidR="002B4915" w:rsidRPr="00D97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7A272B" w:rsidRPr="00D97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451734DE" w14:textId="6DD06069" w:rsidR="00257FAB" w:rsidRPr="00C70374" w:rsidRDefault="00C70374" w:rsidP="00C70374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97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Natasa Vuckovic, Vice-President of ALDA and Secretary general of Center for Democracy Foundation Belgrade</w:t>
            </w:r>
            <w:r w:rsidR="00D97F5F" w:rsidRPr="00D97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7F5F" w:rsidRPr="00AC73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(</w:t>
            </w:r>
            <w:r w:rsidR="00D97F5F" w:rsidRPr="00D97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online)</w:t>
            </w:r>
          </w:p>
        </w:tc>
      </w:tr>
      <w:tr w:rsidR="00393F5F" w:rsidRPr="00AC7300" w14:paraId="5A9D8ACD" w14:textId="77777777" w:rsidTr="005E049B">
        <w:tc>
          <w:tcPr>
            <w:tcW w:w="1620" w:type="dxa"/>
          </w:tcPr>
          <w:p w14:paraId="43EF3C23" w14:textId="6111E7B9" w:rsidR="00393F5F" w:rsidRPr="00AC7300" w:rsidRDefault="005E049B" w:rsidP="00FD376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037C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:30</w:t>
            </w:r>
            <w:r w:rsid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</w:t>
            </w:r>
            <w:r w:rsidR="00037C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:00 </w:t>
            </w:r>
          </w:p>
        </w:tc>
        <w:tc>
          <w:tcPr>
            <w:tcW w:w="8190" w:type="dxa"/>
          </w:tcPr>
          <w:p w14:paraId="4BE2E5FA" w14:textId="4934D623" w:rsidR="00393F5F" w:rsidRPr="00037C11" w:rsidRDefault="00393F5F" w:rsidP="00FD376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37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Coffee break</w:t>
            </w:r>
          </w:p>
        </w:tc>
      </w:tr>
      <w:tr w:rsidR="0029675A" w:rsidRPr="00AC7300" w14:paraId="0081E051" w14:textId="77777777" w:rsidTr="005E049B">
        <w:tc>
          <w:tcPr>
            <w:tcW w:w="1620" w:type="dxa"/>
          </w:tcPr>
          <w:p w14:paraId="797F8927" w14:textId="073DAE89" w:rsidR="002A2205" w:rsidRPr="00AC7300" w:rsidRDefault="00037C11" w:rsidP="00FD376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14</w:t>
            </w:r>
            <w:r w:rsidR="005E049B"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:00</w:t>
            </w:r>
            <w:r w:rsid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 15:00</w:t>
            </w:r>
          </w:p>
        </w:tc>
        <w:tc>
          <w:tcPr>
            <w:tcW w:w="8190" w:type="dxa"/>
          </w:tcPr>
          <w:p w14:paraId="78E4BF16" w14:textId="1F532E46" w:rsidR="009B7DED" w:rsidRDefault="009B7DED" w:rsidP="00DB022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8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Launch</w:t>
            </w:r>
            <w:r w:rsidR="00AC7300" w:rsidRPr="00DA58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ing</w:t>
            </w:r>
            <w:r w:rsidRPr="00DA58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of </w:t>
            </w:r>
            <w:r w:rsidR="00AC7300" w:rsidRPr="00DA58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the Project </w:t>
            </w:r>
            <w:r w:rsidRPr="00DA58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BOOST</w:t>
            </w:r>
            <w:r w:rsidR="00AC7300" w:rsidRPr="00DA58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C7300"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Balkans for Optimising Opportunities, Sustainability and Transformation of Civil Society</w:t>
            </w:r>
          </w:p>
          <w:p w14:paraId="4F97B63C" w14:textId="55EEE86F" w:rsidR="009B185A" w:rsidRPr="00B12424" w:rsidRDefault="00B12424" w:rsidP="00DB022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B124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Opening speeches </w:t>
            </w:r>
          </w:p>
          <w:p w14:paraId="487D7D62" w14:textId="3AFC05B5" w:rsidR="009B185A" w:rsidRPr="00AC7300" w:rsidRDefault="009B185A" w:rsidP="009B185A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Catherine </w:t>
            </w:r>
            <w:proofErr w:type="spellStart"/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Suard</w:t>
            </w:r>
            <w:proofErr w:type="spellEnd"/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Ambassador of France in Tirana </w:t>
            </w:r>
          </w:p>
          <w:p w14:paraId="31FA8FD1" w14:textId="13B5BE51" w:rsidR="00D5499E" w:rsidRDefault="00D5499E" w:rsidP="00DB0222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49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Nicola Le Guen – Head of the Civil Society Organizations Division, AFD (</w:t>
            </w:r>
            <w:r w:rsidR="00B76D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Online</w:t>
            </w:r>
            <w:r w:rsidRPr="00D549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 </w:t>
            </w:r>
          </w:p>
          <w:p w14:paraId="279E120E" w14:textId="1F5A13B4" w:rsidR="00B12424" w:rsidRPr="00B12424" w:rsidRDefault="00B12424" w:rsidP="00B12424">
            <w:pPr>
              <w:spacing w:before="120" w:after="120" w:line="360" w:lineRule="auto"/>
              <w:ind w:left="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B124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Introduction to the programme </w:t>
            </w:r>
          </w:p>
          <w:p w14:paraId="0539C1AA" w14:textId="62FA28C2" w:rsidR="00DB0222" w:rsidRPr="00AC7300" w:rsidRDefault="00DB0222" w:rsidP="00DB0222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Katica Janeva, Head of Western Balkans Unit at ALDA</w:t>
            </w:r>
          </w:p>
          <w:p w14:paraId="248C1235" w14:textId="3BBE2D61" w:rsidR="007A272B" w:rsidRPr="00AC7300" w:rsidRDefault="007A272B" w:rsidP="007A272B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Zana </w:t>
            </w:r>
            <w:proofErr w:type="spellStart"/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Vokopola</w:t>
            </w:r>
            <w:proofErr w:type="spellEnd"/>
            <w:r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Director of Urban Research Institute Tirana</w:t>
            </w:r>
          </w:p>
          <w:p w14:paraId="14FF632B" w14:textId="4F12EE99" w:rsidR="007A272B" w:rsidRPr="009B185A" w:rsidRDefault="007A272B" w:rsidP="00DB0222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B185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Dzenana Dedic – LDA Mostar B&amp;H</w:t>
            </w:r>
          </w:p>
          <w:p w14:paraId="2CBD9820" w14:textId="7DCE9C52" w:rsidR="00393F5F" w:rsidRPr="00AC7300" w:rsidRDefault="00D5499E" w:rsidP="00DB0222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Q&amp;A</w:t>
            </w:r>
          </w:p>
        </w:tc>
      </w:tr>
      <w:tr w:rsidR="009B7DED" w:rsidRPr="00AC7300" w14:paraId="21E4EB11" w14:textId="77777777" w:rsidTr="005E049B">
        <w:tc>
          <w:tcPr>
            <w:tcW w:w="1620" w:type="dxa"/>
          </w:tcPr>
          <w:p w14:paraId="297E93E3" w14:textId="13DDCA3F" w:rsidR="009B7DED" w:rsidRPr="00AC7300" w:rsidRDefault="00037C11" w:rsidP="00FD376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15:00</w:t>
            </w:r>
            <w:r w:rsidR="009B7DED" w:rsidRPr="00AC73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190" w:type="dxa"/>
          </w:tcPr>
          <w:p w14:paraId="77FC375D" w14:textId="7AA4EA85" w:rsidR="009B7DED" w:rsidRPr="00037C11" w:rsidRDefault="009B7DED" w:rsidP="00FD376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37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Lunch cocktail</w:t>
            </w:r>
          </w:p>
        </w:tc>
      </w:tr>
    </w:tbl>
    <w:p w14:paraId="3EB3D567" w14:textId="77777777" w:rsidR="002A2205" w:rsidRPr="00AC7300" w:rsidRDefault="002A2205" w:rsidP="00FD37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523E9F7" w14:textId="2EB1D7FE" w:rsidR="00257FAB" w:rsidRPr="00AC7300" w:rsidRDefault="00C00AB7" w:rsidP="00C00AB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730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7300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56DEE867" w14:textId="72921B05" w:rsidR="00257FAB" w:rsidRPr="00AC7300" w:rsidRDefault="007A272B" w:rsidP="00257F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7300">
        <w:rPr>
          <w:rFonts w:ascii="Times New Roman" w:hAnsi="Times New Roman" w:cs="Times New Roman"/>
          <w:sz w:val="24"/>
          <w:szCs w:val="24"/>
          <w:lang w:val="en-GB"/>
        </w:rPr>
        <w:t>Working language: English, French and Albanian</w:t>
      </w:r>
    </w:p>
    <w:sectPr w:rsidR="00257FAB" w:rsidRPr="00AC730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0C9F6" w14:textId="77777777" w:rsidR="00566BA9" w:rsidRDefault="00566BA9" w:rsidP="00A27F6F">
      <w:pPr>
        <w:spacing w:after="0" w:line="240" w:lineRule="auto"/>
      </w:pPr>
      <w:r>
        <w:separator/>
      </w:r>
    </w:p>
  </w:endnote>
  <w:endnote w:type="continuationSeparator" w:id="0">
    <w:p w14:paraId="4FC20DD6" w14:textId="77777777" w:rsidR="00566BA9" w:rsidRDefault="00566BA9" w:rsidP="00A2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ADA7" w14:textId="77777777" w:rsidR="00566BA9" w:rsidRDefault="00566BA9" w:rsidP="00A27F6F">
      <w:pPr>
        <w:spacing w:after="0" w:line="240" w:lineRule="auto"/>
      </w:pPr>
      <w:r>
        <w:separator/>
      </w:r>
    </w:p>
  </w:footnote>
  <w:footnote w:type="continuationSeparator" w:id="0">
    <w:p w14:paraId="5A9B9FE7" w14:textId="77777777" w:rsidR="00566BA9" w:rsidRDefault="00566BA9" w:rsidP="00A27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C931" w14:textId="251529C0" w:rsidR="00A27F6F" w:rsidRDefault="005E049B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FF6C0E0" wp14:editId="4547A811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819150" cy="546100"/>
          <wp:effectExtent l="0" t="0" r="0" b="6350"/>
          <wp:wrapTopAndBottom/>
          <wp:docPr id="1108421886" name="Picture 2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421886" name="Picture 2" descr="A blue flag with yellow sta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6C179FE" wp14:editId="6A5B9294">
          <wp:simplePos x="0" y="0"/>
          <wp:positionH relativeFrom="column">
            <wp:posOffset>2066925</wp:posOffset>
          </wp:positionH>
          <wp:positionV relativeFrom="paragraph">
            <wp:posOffset>-304800</wp:posOffset>
          </wp:positionV>
          <wp:extent cx="2438400" cy="1107440"/>
          <wp:effectExtent l="0" t="0" r="0" b="0"/>
          <wp:wrapTopAndBottom/>
          <wp:docPr id="1856228604" name="Picture 1" descr="A red and blue circ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228604" name="Picture 1" descr="A red and blue circle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10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0AB7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DEF9651" wp14:editId="600E3B7D">
          <wp:simplePos x="0" y="0"/>
          <wp:positionH relativeFrom="margin">
            <wp:posOffset>428625</wp:posOffset>
          </wp:positionH>
          <wp:positionV relativeFrom="paragraph">
            <wp:posOffset>-57150</wp:posOffset>
          </wp:positionV>
          <wp:extent cx="1171575" cy="695325"/>
          <wp:effectExtent l="0" t="0" r="9525" b="9525"/>
          <wp:wrapTopAndBottom/>
          <wp:docPr id="14" name="Google Shape;138;p1" descr="A logo for a local governmen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060735A4-B6F4-A132-08EC-77E42C1FD16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oogle Shape;138;p1" descr="A logo for a local governmen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060735A4-B6F4-A132-08EC-77E42C1FD167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" b="15"/>
                  <a:stretch/>
                </pic:blipFill>
                <pic:spPr>
                  <a:xfrm>
                    <a:off x="0" y="0"/>
                    <a:ext cx="1171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0AB7" w:rsidRPr="00C00AB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E9D"/>
    <w:multiLevelType w:val="hybridMultilevel"/>
    <w:tmpl w:val="84565002"/>
    <w:lvl w:ilvl="0" w:tplc="A03A71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E42AD"/>
    <w:multiLevelType w:val="multilevel"/>
    <w:tmpl w:val="60B2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D5467"/>
    <w:multiLevelType w:val="hybridMultilevel"/>
    <w:tmpl w:val="E24AB914"/>
    <w:lvl w:ilvl="0" w:tplc="326EF47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45972"/>
    <w:multiLevelType w:val="hybridMultilevel"/>
    <w:tmpl w:val="B5F4EF9E"/>
    <w:lvl w:ilvl="0" w:tplc="8B3C1D48">
      <w:start w:val="3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08348282">
    <w:abstractNumId w:val="0"/>
  </w:num>
  <w:num w:numId="2" w16cid:durableId="1890410694">
    <w:abstractNumId w:val="2"/>
  </w:num>
  <w:num w:numId="3" w16cid:durableId="1512914926">
    <w:abstractNumId w:val="3"/>
  </w:num>
  <w:num w:numId="4" w16cid:durableId="156120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6F"/>
    <w:rsid w:val="00010768"/>
    <w:rsid w:val="00037C11"/>
    <w:rsid w:val="00075B53"/>
    <w:rsid w:val="000B50C7"/>
    <w:rsid w:val="000E481C"/>
    <w:rsid w:val="00113F40"/>
    <w:rsid w:val="0012495C"/>
    <w:rsid w:val="00143800"/>
    <w:rsid w:val="00144519"/>
    <w:rsid w:val="001467C0"/>
    <w:rsid w:val="0019182E"/>
    <w:rsid w:val="001B3402"/>
    <w:rsid w:val="001F0AFA"/>
    <w:rsid w:val="00257FAB"/>
    <w:rsid w:val="0029675A"/>
    <w:rsid w:val="00296C44"/>
    <w:rsid w:val="002A2205"/>
    <w:rsid w:val="002B4915"/>
    <w:rsid w:val="00330D32"/>
    <w:rsid w:val="00346F86"/>
    <w:rsid w:val="003621FA"/>
    <w:rsid w:val="00393F5F"/>
    <w:rsid w:val="00566BA9"/>
    <w:rsid w:val="00580DC9"/>
    <w:rsid w:val="005E049B"/>
    <w:rsid w:val="00731E19"/>
    <w:rsid w:val="00757A79"/>
    <w:rsid w:val="007A272B"/>
    <w:rsid w:val="007E69DE"/>
    <w:rsid w:val="00882A2B"/>
    <w:rsid w:val="009856F7"/>
    <w:rsid w:val="009B185A"/>
    <w:rsid w:val="009B7DED"/>
    <w:rsid w:val="009C19C1"/>
    <w:rsid w:val="009F4E77"/>
    <w:rsid w:val="00A27F6F"/>
    <w:rsid w:val="00A41D62"/>
    <w:rsid w:val="00A64E15"/>
    <w:rsid w:val="00A82EF7"/>
    <w:rsid w:val="00AA64E3"/>
    <w:rsid w:val="00AC7300"/>
    <w:rsid w:val="00B12424"/>
    <w:rsid w:val="00B35AD5"/>
    <w:rsid w:val="00B76DAA"/>
    <w:rsid w:val="00BB087C"/>
    <w:rsid w:val="00BD1EC3"/>
    <w:rsid w:val="00BF2CD3"/>
    <w:rsid w:val="00C00AB7"/>
    <w:rsid w:val="00C14AE4"/>
    <w:rsid w:val="00C70374"/>
    <w:rsid w:val="00C80A8E"/>
    <w:rsid w:val="00CA6286"/>
    <w:rsid w:val="00CF3277"/>
    <w:rsid w:val="00D5499E"/>
    <w:rsid w:val="00D97F5F"/>
    <w:rsid w:val="00DA58DF"/>
    <w:rsid w:val="00DB0222"/>
    <w:rsid w:val="00E13BC3"/>
    <w:rsid w:val="00ED5A20"/>
    <w:rsid w:val="00F47C72"/>
    <w:rsid w:val="00F664DD"/>
    <w:rsid w:val="00FD20A4"/>
    <w:rsid w:val="00FD376E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57088"/>
  <w15:docId w15:val="{85D77EE4-2AC3-4E77-A362-AE37209C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F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A27F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F6F"/>
    <w:rPr>
      <w:rFonts w:eastAsiaTheme="majorEastAsia" w:cstheme="majorBidi"/>
      <w:color w:val="0F4761" w:themeColor="accent1" w:themeShade="BF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F6F"/>
    <w:rPr>
      <w:rFonts w:eastAsiaTheme="majorEastAsia" w:cstheme="majorBidi"/>
      <w:i/>
      <w:iCs/>
      <w:color w:val="0F4761" w:themeColor="accent1" w:themeShade="BF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F6F"/>
    <w:rPr>
      <w:rFonts w:eastAsiaTheme="majorEastAsia" w:cstheme="majorBidi"/>
      <w:color w:val="0F4761" w:themeColor="accent1" w:themeShade="BF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F6F"/>
    <w:rPr>
      <w:rFonts w:eastAsiaTheme="majorEastAsia" w:cstheme="majorBidi"/>
      <w:i/>
      <w:iCs/>
      <w:color w:val="595959" w:themeColor="text1" w:themeTint="A6"/>
      <w:lang w:val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F6F"/>
    <w:rPr>
      <w:rFonts w:eastAsiaTheme="majorEastAsia" w:cstheme="majorBidi"/>
      <w:color w:val="595959" w:themeColor="text1" w:themeTint="A6"/>
      <w:lang w:val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F6F"/>
    <w:rPr>
      <w:rFonts w:eastAsiaTheme="majorEastAsia" w:cstheme="majorBidi"/>
      <w:i/>
      <w:iCs/>
      <w:color w:val="272727" w:themeColor="text1" w:themeTint="D8"/>
      <w:lang w:val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F6F"/>
    <w:rPr>
      <w:rFonts w:eastAsiaTheme="majorEastAsia" w:cstheme="majorBidi"/>
      <w:color w:val="272727" w:themeColor="text1" w:themeTint="D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A27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F6F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F6F"/>
    <w:rPr>
      <w:rFonts w:eastAsiaTheme="majorEastAsia" w:cstheme="majorBidi"/>
      <w:color w:val="595959" w:themeColor="text1" w:themeTint="A6"/>
      <w:spacing w:val="15"/>
      <w:sz w:val="28"/>
      <w:szCs w:val="28"/>
      <w:lang w:val="en"/>
    </w:rPr>
  </w:style>
  <w:style w:type="paragraph" w:styleId="Quote">
    <w:name w:val="Quote"/>
    <w:basedOn w:val="Normal"/>
    <w:next w:val="Normal"/>
    <w:link w:val="QuoteChar"/>
    <w:uiPriority w:val="29"/>
    <w:qFormat/>
    <w:rsid w:val="00A27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F6F"/>
    <w:rPr>
      <w:i/>
      <w:iCs/>
      <w:color w:val="404040" w:themeColor="text1" w:themeTint="BF"/>
      <w:lang w:val="en"/>
    </w:rPr>
  </w:style>
  <w:style w:type="paragraph" w:styleId="ListParagraph">
    <w:name w:val="List Paragraph"/>
    <w:basedOn w:val="Normal"/>
    <w:uiPriority w:val="34"/>
    <w:qFormat/>
    <w:rsid w:val="00A27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F6F"/>
    <w:rPr>
      <w:i/>
      <w:iCs/>
      <w:color w:val="0F4761" w:themeColor="accent1" w:themeShade="BF"/>
      <w:lang w:val="en"/>
    </w:rPr>
  </w:style>
  <w:style w:type="character" w:styleId="IntenseReference">
    <w:name w:val="Intense Reference"/>
    <w:basedOn w:val="DefaultParagraphFont"/>
    <w:uiPriority w:val="32"/>
    <w:qFormat/>
    <w:rsid w:val="00A27F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6F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A2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6F"/>
    <w:rPr>
      <w:lang w:val="en"/>
    </w:rPr>
  </w:style>
  <w:style w:type="table" w:styleId="TableGrid">
    <w:name w:val="Table Grid"/>
    <w:basedOn w:val="TableNormal"/>
    <w:uiPriority w:val="39"/>
    <w:rsid w:val="002A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efaultParagraphFont"/>
    <w:rsid w:val="00DB0222"/>
  </w:style>
  <w:style w:type="character" w:styleId="Hyperlink">
    <w:name w:val="Hyperlink"/>
    <w:basedOn w:val="DefaultParagraphFont"/>
    <w:uiPriority w:val="99"/>
    <w:semiHidden/>
    <w:unhideWhenUsed/>
    <w:rsid w:val="00DB022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0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0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0AB7"/>
    <w:rPr>
      <w:sz w:val="20"/>
      <w:szCs w:val="20"/>
      <w:lang w:val="en"/>
    </w:rPr>
  </w:style>
  <w:style w:type="character" w:customStyle="1" w:styleId="oypena">
    <w:name w:val="oypena"/>
    <w:basedOn w:val="DefaultParagraphFont"/>
    <w:rsid w:val="00C7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ranainternation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ALDA 2</dc:creator>
  <cp:keywords/>
  <dc:description/>
  <cp:lastModifiedBy>Office ALDA 2</cp:lastModifiedBy>
  <cp:revision>15</cp:revision>
  <dcterms:created xsi:type="dcterms:W3CDTF">2024-04-02T09:57:00Z</dcterms:created>
  <dcterms:modified xsi:type="dcterms:W3CDTF">2024-04-19T14:29:00Z</dcterms:modified>
</cp:coreProperties>
</file>